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D85F" w14:textId="77777777" w:rsidR="00E542D5" w:rsidRDefault="00705D0C" w:rsidP="00C6492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6A49F6">
        <w:rPr>
          <w:rFonts w:ascii="Arial" w:hAnsi="Arial" w:cs="Arial"/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5B6CCFA3" wp14:editId="786677E1">
            <wp:simplePos x="0" y="0"/>
            <wp:positionH relativeFrom="column">
              <wp:posOffset>4526280</wp:posOffset>
            </wp:positionH>
            <wp:positionV relativeFrom="paragraph">
              <wp:posOffset>-429260</wp:posOffset>
            </wp:positionV>
            <wp:extent cx="1062990" cy="721995"/>
            <wp:effectExtent l="0" t="0" r="3810" b="1905"/>
            <wp:wrapSquare wrapText="bothSides"/>
            <wp:docPr id="1" name="Obrázek 1" descr="ANd9GcQg6cMibQNThHQjs2U-b9jdKboN9ETHDpP_wmsTsmvdx0yGR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Nd9GcQg6cMibQNThHQjs2U-b9jdKboN9ETHDpP_wmsTsmvdx0yGRT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E90AC" w14:textId="77777777" w:rsidR="00E542D5" w:rsidRDefault="00E542D5" w:rsidP="00C6492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14:paraId="4541005C" w14:textId="77777777" w:rsidR="00154B5E" w:rsidRDefault="00154B5E" w:rsidP="00C6492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14:paraId="0F5C0FD4" w14:textId="77777777" w:rsidR="00812440" w:rsidRDefault="00812440" w:rsidP="00C6492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14:paraId="430809A5" w14:textId="38B4E904" w:rsidR="00C64925" w:rsidRDefault="00A71030" w:rsidP="00C649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20"/>
        </w:rPr>
        <w:t>Reprezentativní příklad splátkového úvěru pro podnikatele</w:t>
      </w:r>
    </w:p>
    <w:p w14:paraId="2666D09D" w14:textId="77777777" w:rsidR="007E4AA1" w:rsidRDefault="006F617C" w:rsidP="00C6492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poskytovatelem </w:t>
      </w:r>
      <w:r w:rsidRPr="0091380E">
        <w:rPr>
          <w:rFonts w:ascii="Arial" w:hAnsi="Arial" w:cs="Arial"/>
          <w:b/>
          <w:sz w:val="20"/>
          <w:szCs w:val="20"/>
          <w:lang w:val="pl-PL"/>
        </w:rPr>
        <w:t>Fio banka, a.s.</w:t>
      </w:r>
      <w:r w:rsidRPr="0091380E">
        <w:rPr>
          <w:rFonts w:ascii="Arial" w:hAnsi="Arial" w:cs="Arial"/>
          <w:sz w:val="20"/>
          <w:szCs w:val="20"/>
          <w:lang w:val="pl-PL"/>
        </w:rPr>
        <w:t xml:space="preserve">, IČ 61858374, se sídlem V Celnici 1028/10, 117 21 Praha 1 </w:t>
      </w:r>
    </w:p>
    <w:p w14:paraId="515DF06D" w14:textId="77777777" w:rsidR="006F617C" w:rsidRDefault="006F617C" w:rsidP="00C649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380E">
        <w:rPr>
          <w:rFonts w:ascii="Arial" w:hAnsi="Arial" w:cs="Arial"/>
          <w:sz w:val="20"/>
          <w:szCs w:val="20"/>
          <w:lang w:val="pl-PL"/>
        </w:rPr>
        <w:t>(dále též jako „</w:t>
      </w:r>
      <w:r w:rsidRPr="006A49F6">
        <w:rPr>
          <w:rFonts w:ascii="Arial" w:hAnsi="Arial" w:cs="Arial"/>
          <w:b/>
          <w:sz w:val="20"/>
          <w:szCs w:val="20"/>
        </w:rPr>
        <w:t>Banka</w:t>
      </w:r>
      <w:r w:rsidRPr="0091380E">
        <w:rPr>
          <w:rFonts w:ascii="Arial" w:hAnsi="Arial" w:cs="Arial"/>
          <w:sz w:val="20"/>
          <w:szCs w:val="20"/>
          <w:lang w:val="pl-PL"/>
        </w:rPr>
        <w:t>”)</w:t>
      </w:r>
    </w:p>
    <w:p w14:paraId="1BDD53D3" w14:textId="77777777" w:rsidR="00C64925" w:rsidRDefault="00C64925" w:rsidP="00C649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4E59168" w14:textId="713EAC5E" w:rsidR="00CC0389" w:rsidRDefault="00CC0389" w:rsidP="00CC03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Reprezentativním příkladem pro</w:t>
      </w:r>
      <w:r w:rsidR="004202EE">
        <w:rPr>
          <w:rFonts w:ascii="Arial" w:hAnsi="Arial" w:cs="Arial"/>
          <w:sz w:val="20"/>
          <w:szCs w:val="20"/>
        </w:rPr>
        <w:t xml:space="preserve"> </w:t>
      </w:r>
      <w:r w:rsidR="00567BEC">
        <w:rPr>
          <w:rFonts w:ascii="Arial" w:hAnsi="Arial" w:cs="Arial"/>
          <w:sz w:val="20"/>
          <w:szCs w:val="20"/>
        </w:rPr>
        <w:t xml:space="preserve">splátkový </w:t>
      </w:r>
      <w:r>
        <w:rPr>
          <w:rFonts w:ascii="Arial" w:hAnsi="Arial" w:cs="Arial"/>
          <w:sz w:val="20"/>
          <w:szCs w:val="20"/>
        </w:rPr>
        <w:t>úvěr</w:t>
      </w:r>
      <w:r w:rsidR="00A71030">
        <w:rPr>
          <w:rFonts w:ascii="Arial" w:hAnsi="Arial" w:cs="Arial"/>
          <w:sz w:val="20"/>
          <w:szCs w:val="20"/>
        </w:rPr>
        <w:t xml:space="preserve"> pro podnikatele</w:t>
      </w:r>
      <w:r w:rsidR="00EA7B8E">
        <w:rPr>
          <w:rFonts w:ascii="Arial" w:hAnsi="Arial" w:cs="Arial"/>
          <w:sz w:val="20"/>
          <w:szCs w:val="20"/>
        </w:rPr>
        <w:t xml:space="preserve"> je úvěr</w:t>
      </w:r>
      <w:r w:rsidR="007E4A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celkové </w:t>
      </w:r>
      <w:r w:rsidRPr="00FE63E6">
        <w:rPr>
          <w:rFonts w:ascii="Arial" w:hAnsi="Arial" w:cs="Arial"/>
          <w:sz w:val="20"/>
          <w:szCs w:val="20"/>
        </w:rPr>
        <w:t xml:space="preserve">výši </w:t>
      </w:r>
      <w:r w:rsidR="00D4525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0.000</w:t>
      </w:r>
      <w:r w:rsidRPr="00FE63E6"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 xml:space="preserve"> </w:t>
      </w:r>
      <w:r w:rsidRPr="00FE63E6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 xml:space="preserve"> s těmito parametry:</w:t>
      </w:r>
    </w:p>
    <w:p w14:paraId="46080EC2" w14:textId="13A21AA0" w:rsidR="00CC0389" w:rsidRDefault="00CC0389" w:rsidP="00CC03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21F"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>a</w:t>
      </w:r>
      <w:r w:rsidRPr="00D9121F">
        <w:rPr>
          <w:rFonts w:ascii="Arial" w:hAnsi="Arial" w:cs="Arial"/>
          <w:sz w:val="20"/>
          <w:szCs w:val="20"/>
        </w:rPr>
        <w:t xml:space="preserve"> trvání </w:t>
      </w:r>
      <w:r w:rsidR="00D45254">
        <w:rPr>
          <w:rFonts w:ascii="Arial" w:hAnsi="Arial" w:cs="Arial"/>
          <w:sz w:val="20"/>
          <w:szCs w:val="20"/>
        </w:rPr>
        <w:t>5 let</w:t>
      </w:r>
    </w:p>
    <w:p w14:paraId="3E2B095C" w14:textId="4905419B" w:rsidR="00CC0389" w:rsidRDefault="00CC0389" w:rsidP="00CC03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</w:t>
      </w:r>
      <w:r w:rsidR="00446C4F">
        <w:rPr>
          <w:rFonts w:ascii="Arial" w:hAnsi="Arial" w:cs="Arial"/>
          <w:sz w:val="20"/>
          <w:szCs w:val="20"/>
        </w:rPr>
        <w:t>měsíčních</w:t>
      </w:r>
      <w:r w:rsidR="00EA7B8E">
        <w:rPr>
          <w:rFonts w:ascii="Arial" w:hAnsi="Arial" w:cs="Arial"/>
          <w:sz w:val="20"/>
          <w:szCs w:val="20"/>
        </w:rPr>
        <w:t xml:space="preserve"> anuitních</w:t>
      </w:r>
      <w:r w:rsidR="00446C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splát</w:t>
      </w:r>
      <w:r w:rsidR="00446C4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k </w:t>
      </w:r>
      <w:r w:rsidR="00446C4F">
        <w:rPr>
          <w:rFonts w:ascii="Arial" w:hAnsi="Arial" w:cs="Arial"/>
          <w:sz w:val="20"/>
          <w:szCs w:val="20"/>
        </w:rPr>
        <w:t xml:space="preserve">činí </w:t>
      </w:r>
      <w:r w:rsidR="00D45254">
        <w:rPr>
          <w:rFonts w:ascii="Arial" w:hAnsi="Arial" w:cs="Arial"/>
          <w:sz w:val="20"/>
          <w:szCs w:val="20"/>
        </w:rPr>
        <w:t>2.</w:t>
      </w:r>
      <w:r w:rsidR="00BC38A0">
        <w:rPr>
          <w:rFonts w:ascii="Arial" w:hAnsi="Arial" w:cs="Arial"/>
          <w:sz w:val="20"/>
          <w:szCs w:val="20"/>
        </w:rPr>
        <w:t>198</w:t>
      </w:r>
      <w:r w:rsidR="00D74B77">
        <w:rPr>
          <w:rFonts w:ascii="Arial" w:hAnsi="Arial" w:cs="Arial"/>
          <w:sz w:val="20"/>
          <w:szCs w:val="20"/>
        </w:rPr>
        <w:t>,</w:t>
      </w:r>
      <w:r w:rsidR="00BC38A0">
        <w:rPr>
          <w:rFonts w:ascii="Arial" w:hAnsi="Arial" w:cs="Arial"/>
          <w:sz w:val="20"/>
          <w:szCs w:val="20"/>
        </w:rPr>
        <w:t>27</w:t>
      </w:r>
      <w:r w:rsidR="00D74B77">
        <w:rPr>
          <w:rFonts w:ascii="Arial" w:hAnsi="Arial" w:cs="Arial"/>
          <w:sz w:val="20"/>
          <w:szCs w:val="20"/>
        </w:rPr>
        <w:t xml:space="preserve"> </w:t>
      </w:r>
      <w:r w:rsidR="00446C4F">
        <w:rPr>
          <w:rFonts w:ascii="Arial" w:hAnsi="Arial" w:cs="Arial"/>
          <w:sz w:val="20"/>
          <w:szCs w:val="20"/>
        </w:rPr>
        <w:t>Kč</w:t>
      </w:r>
    </w:p>
    <w:p w14:paraId="1412E2F2" w14:textId="03E9E737" w:rsidR="00CC0389" w:rsidRDefault="00446C4F" w:rsidP="00CC03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pevná</w:t>
      </w:r>
      <w:r w:rsidRPr="00D9121F">
        <w:rPr>
          <w:rFonts w:ascii="Arial" w:hAnsi="Arial" w:cs="Arial"/>
          <w:sz w:val="20"/>
          <w:szCs w:val="20"/>
        </w:rPr>
        <w:t xml:space="preserve"> </w:t>
      </w:r>
      <w:r w:rsidR="00CC0389" w:rsidRPr="00D9121F">
        <w:rPr>
          <w:rFonts w:ascii="Arial" w:hAnsi="Arial" w:cs="Arial"/>
          <w:sz w:val="20"/>
          <w:szCs w:val="20"/>
        </w:rPr>
        <w:t xml:space="preserve">úroková sazba činí </w:t>
      </w:r>
      <w:r w:rsidR="00BC38A0">
        <w:rPr>
          <w:rFonts w:ascii="Arial" w:hAnsi="Arial" w:cs="Arial"/>
          <w:sz w:val="20"/>
          <w:szCs w:val="20"/>
        </w:rPr>
        <w:t>11</w:t>
      </w:r>
      <w:r w:rsidR="00D74B77">
        <w:rPr>
          <w:rFonts w:ascii="Arial" w:hAnsi="Arial" w:cs="Arial"/>
          <w:sz w:val="20"/>
          <w:szCs w:val="20"/>
        </w:rPr>
        <w:t>,</w:t>
      </w:r>
      <w:r w:rsidR="00BC38A0">
        <w:rPr>
          <w:rFonts w:ascii="Arial" w:hAnsi="Arial" w:cs="Arial"/>
          <w:sz w:val="20"/>
          <w:szCs w:val="20"/>
        </w:rPr>
        <w:t>4</w:t>
      </w:r>
      <w:r w:rsidR="00D45254">
        <w:rPr>
          <w:rFonts w:ascii="Arial" w:hAnsi="Arial" w:cs="Arial"/>
          <w:sz w:val="20"/>
          <w:szCs w:val="20"/>
        </w:rPr>
        <w:t>8</w:t>
      </w:r>
      <w:r w:rsidR="00D74B77" w:rsidRPr="00D9121F">
        <w:rPr>
          <w:rFonts w:ascii="Arial" w:hAnsi="Arial" w:cs="Arial"/>
          <w:sz w:val="20"/>
          <w:szCs w:val="20"/>
        </w:rPr>
        <w:t xml:space="preserve"> </w:t>
      </w:r>
      <w:r w:rsidR="00CC0389" w:rsidRPr="00D9121F">
        <w:rPr>
          <w:rFonts w:ascii="Arial" w:hAnsi="Arial" w:cs="Arial"/>
          <w:sz w:val="20"/>
          <w:szCs w:val="20"/>
        </w:rPr>
        <w:t xml:space="preserve">% p.a. </w:t>
      </w:r>
    </w:p>
    <w:p w14:paraId="119C023F" w14:textId="391E6F9A" w:rsidR="007E4AA1" w:rsidRDefault="007E4AA1" w:rsidP="00CC03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D9121F">
        <w:rPr>
          <w:rFonts w:ascii="Arial" w:hAnsi="Arial" w:cs="Arial"/>
          <w:sz w:val="20"/>
          <w:szCs w:val="20"/>
        </w:rPr>
        <w:t xml:space="preserve">elková částka splatná spotřebitelem činí </w:t>
      </w:r>
      <w:r w:rsidR="00D45254">
        <w:rPr>
          <w:rFonts w:ascii="Arial" w:hAnsi="Arial" w:cs="Arial"/>
          <w:sz w:val="20"/>
          <w:szCs w:val="20"/>
        </w:rPr>
        <w:t>1</w:t>
      </w:r>
      <w:r w:rsidR="00BC38A0">
        <w:rPr>
          <w:rFonts w:ascii="Arial" w:hAnsi="Arial" w:cs="Arial"/>
          <w:sz w:val="20"/>
          <w:szCs w:val="20"/>
        </w:rPr>
        <w:t>31</w:t>
      </w:r>
      <w:r w:rsidR="00D74B77" w:rsidRPr="00D45254">
        <w:rPr>
          <w:rFonts w:ascii="Arial" w:hAnsi="Arial" w:cs="Arial"/>
          <w:sz w:val="20"/>
          <w:szCs w:val="20"/>
        </w:rPr>
        <w:t>.</w:t>
      </w:r>
      <w:r w:rsidR="00BC38A0">
        <w:rPr>
          <w:rFonts w:ascii="Arial" w:hAnsi="Arial" w:cs="Arial"/>
          <w:sz w:val="20"/>
          <w:szCs w:val="20"/>
        </w:rPr>
        <w:t>895</w:t>
      </w:r>
      <w:r w:rsidR="00D74B77" w:rsidRPr="00D45254">
        <w:rPr>
          <w:rFonts w:ascii="Arial" w:hAnsi="Arial" w:cs="Arial"/>
          <w:sz w:val="20"/>
          <w:szCs w:val="20"/>
        </w:rPr>
        <w:t>,</w:t>
      </w:r>
      <w:r w:rsidR="00BC38A0">
        <w:rPr>
          <w:rFonts w:ascii="Arial" w:hAnsi="Arial" w:cs="Arial"/>
          <w:sz w:val="20"/>
          <w:szCs w:val="20"/>
        </w:rPr>
        <w:t>19</w:t>
      </w:r>
      <w:r w:rsidR="00D74B77" w:rsidRPr="00D45254">
        <w:rPr>
          <w:rFonts w:ascii="Arial" w:hAnsi="Arial" w:cs="Arial"/>
          <w:sz w:val="20"/>
          <w:szCs w:val="20"/>
        </w:rPr>
        <w:t xml:space="preserve"> </w:t>
      </w:r>
      <w:r w:rsidRPr="00705D0C">
        <w:rPr>
          <w:rFonts w:ascii="Arial" w:hAnsi="Arial" w:cs="Arial"/>
          <w:sz w:val="20"/>
          <w:szCs w:val="20"/>
        </w:rPr>
        <w:t>Kč</w:t>
      </w:r>
    </w:p>
    <w:p w14:paraId="290EDE84" w14:textId="77777777" w:rsidR="00EA7B8E" w:rsidRDefault="00EA7B8E" w:rsidP="00532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7B2733" w14:textId="77777777" w:rsidR="00EA7B8E" w:rsidRPr="00532314" w:rsidRDefault="00EA7B8E" w:rsidP="00532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9BA0AD" w14:textId="77777777" w:rsidR="00CC0389" w:rsidRDefault="00CC0389" w:rsidP="00CC03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6FDBD2" w14:textId="77777777" w:rsidR="00EA7CCB" w:rsidRDefault="00EA7CCB" w:rsidP="009138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50F25C" w14:textId="77777777" w:rsidR="0091380E" w:rsidRPr="00D14D70" w:rsidRDefault="0091380E" w:rsidP="009138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6EA2EB" w14:textId="77777777" w:rsidR="00D3365C" w:rsidRPr="00C64925" w:rsidRDefault="00D3365C" w:rsidP="00C64925"/>
    <w:sectPr w:rsidR="00D3365C" w:rsidRPr="00C64925" w:rsidSect="0082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1BC7"/>
    <w:multiLevelType w:val="hybridMultilevel"/>
    <w:tmpl w:val="6B9249AC"/>
    <w:lvl w:ilvl="0" w:tplc="B1BA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40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57"/>
    <w:rsid w:val="000339BF"/>
    <w:rsid w:val="001201EC"/>
    <w:rsid w:val="00154B5E"/>
    <w:rsid w:val="001F61B6"/>
    <w:rsid w:val="002C119D"/>
    <w:rsid w:val="002D2438"/>
    <w:rsid w:val="00322B24"/>
    <w:rsid w:val="004202EE"/>
    <w:rsid w:val="00424B57"/>
    <w:rsid w:val="00446C4F"/>
    <w:rsid w:val="00446C6E"/>
    <w:rsid w:val="00485B1E"/>
    <w:rsid w:val="004E3721"/>
    <w:rsid w:val="00516896"/>
    <w:rsid w:val="00532314"/>
    <w:rsid w:val="00560035"/>
    <w:rsid w:val="00567BEC"/>
    <w:rsid w:val="00581264"/>
    <w:rsid w:val="005E6289"/>
    <w:rsid w:val="005F198A"/>
    <w:rsid w:val="00612DF4"/>
    <w:rsid w:val="0061684D"/>
    <w:rsid w:val="00631182"/>
    <w:rsid w:val="0063522B"/>
    <w:rsid w:val="00684A1E"/>
    <w:rsid w:val="006A49F6"/>
    <w:rsid w:val="006F617C"/>
    <w:rsid w:val="00705D0C"/>
    <w:rsid w:val="0073391C"/>
    <w:rsid w:val="0078175B"/>
    <w:rsid w:val="007B5155"/>
    <w:rsid w:val="007D5FA1"/>
    <w:rsid w:val="007E4AA1"/>
    <w:rsid w:val="00812440"/>
    <w:rsid w:val="00822481"/>
    <w:rsid w:val="00830CF1"/>
    <w:rsid w:val="008B2F40"/>
    <w:rsid w:val="008E57CF"/>
    <w:rsid w:val="0091380E"/>
    <w:rsid w:val="00927147"/>
    <w:rsid w:val="00974062"/>
    <w:rsid w:val="009E2F76"/>
    <w:rsid w:val="00A46499"/>
    <w:rsid w:val="00A71030"/>
    <w:rsid w:val="00BA1B6E"/>
    <w:rsid w:val="00BC38A0"/>
    <w:rsid w:val="00C37DC9"/>
    <w:rsid w:val="00C55726"/>
    <w:rsid w:val="00C64925"/>
    <w:rsid w:val="00CC0389"/>
    <w:rsid w:val="00D3365C"/>
    <w:rsid w:val="00D42A0C"/>
    <w:rsid w:val="00D45254"/>
    <w:rsid w:val="00D74950"/>
    <w:rsid w:val="00D74B77"/>
    <w:rsid w:val="00D9121F"/>
    <w:rsid w:val="00DF4D13"/>
    <w:rsid w:val="00E120F4"/>
    <w:rsid w:val="00E542D5"/>
    <w:rsid w:val="00EA7B8E"/>
    <w:rsid w:val="00EA7CCB"/>
    <w:rsid w:val="00EB4930"/>
    <w:rsid w:val="00F70A0A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66A7"/>
  <w15:docId w15:val="{CB3D602D-B682-44CF-9B8B-917CB78C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9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C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7CC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67B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B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B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B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B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Fio banka a.s.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Gajdos</dc:creator>
  <cp:lastModifiedBy>Heřmánek Jakub</cp:lastModifiedBy>
  <cp:revision>3</cp:revision>
  <cp:lastPrinted>2022-02-07T14:40:00Z</cp:lastPrinted>
  <dcterms:created xsi:type="dcterms:W3CDTF">2023-06-15T07:51:00Z</dcterms:created>
  <dcterms:modified xsi:type="dcterms:W3CDTF">2023-06-15T07:53:00Z</dcterms:modified>
</cp:coreProperties>
</file>